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0E" w:rsidRDefault="007220B5">
      <w:r>
        <w:rPr>
          <w:noProof/>
          <w:lang w:eastAsia="ru-RU"/>
        </w:rPr>
        <w:drawing>
          <wp:inline distT="0" distB="0" distL="0" distR="0">
            <wp:extent cx="5940425" cy="4199880"/>
            <wp:effectExtent l="19050" t="0" r="3175" b="0"/>
            <wp:docPr id="1" name="Рисунок 1" descr="Памят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амятк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23D0E" w:rsidSect="00723D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00F" w:rsidRDefault="0006300F" w:rsidP="007220B5">
      <w:r>
        <w:separator/>
      </w:r>
    </w:p>
  </w:endnote>
  <w:endnote w:type="continuationSeparator" w:id="1">
    <w:p w:rsidR="0006300F" w:rsidRDefault="0006300F" w:rsidP="00722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0B5" w:rsidRDefault="007220B5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0B5" w:rsidRDefault="007220B5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0B5" w:rsidRDefault="007220B5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00F" w:rsidRDefault="0006300F" w:rsidP="007220B5">
      <w:r>
        <w:separator/>
      </w:r>
    </w:p>
  </w:footnote>
  <w:footnote w:type="continuationSeparator" w:id="1">
    <w:p w:rsidR="0006300F" w:rsidRDefault="0006300F" w:rsidP="00722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0B5" w:rsidRDefault="007220B5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0B5" w:rsidRPr="007220B5" w:rsidRDefault="007220B5" w:rsidP="007220B5">
    <w:pPr>
      <w:pStyle w:val="ac"/>
      <w:jc w:val="center"/>
      <w:rPr>
        <w:sz w:val="32"/>
        <w:szCs w:val="32"/>
      </w:rPr>
    </w:pPr>
    <w:r w:rsidRPr="007220B5">
      <w:rPr>
        <w:sz w:val="32"/>
        <w:szCs w:val="32"/>
      </w:rPr>
      <w:t>КАК НЕ ДОПУСТИТЬ ПОЖАР В ЛЕСУ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20B5" w:rsidRDefault="007220B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20B5"/>
    <w:rsid w:val="0006300F"/>
    <w:rsid w:val="003D52B5"/>
    <w:rsid w:val="00507066"/>
    <w:rsid w:val="0067415E"/>
    <w:rsid w:val="007220B5"/>
    <w:rsid w:val="00723D0E"/>
    <w:rsid w:val="00815EEA"/>
    <w:rsid w:val="00CB3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66"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rsid w:val="00507066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507066"/>
    <w:pPr>
      <w:keepNext/>
      <w:jc w:val="right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07066"/>
    <w:rPr>
      <w:sz w:val="24"/>
      <w:lang w:eastAsia="ar-SA"/>
    </w:rPr>
  </w:style>
  <w:style w:type="character" w:customStyle="1" w:styleId="20">
    <w:name w:val="Заголовок 2 Знак"/>
    <w:basedOn w:val="a0"/>
    <w:link w:val="2"/>
    <w:rsid w:val="00507066"/>
    <w:rPr>
      <w:sz w:val="24"/>
      <w:lang w:eastAsia="ar-SA"/>
    </w:rPr>
  </w:style>
  <w:style w:type="paragraph" w:styleId="a3">
    <w:name w:val="Title"/>
    <w:basedOn w:val="a"/>
    <w:next w:val="a"/>
    <w:link w:val="a4"/>
    <w:qFormat/>
    <w:rsid w:val="0050706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507066"/>
    <w:rPr>
      <w:sz w:val="24"/>
      <w:lang w:eastAsia="ar-SA"/>
    </w:rPr>
  </w:style>
  <w:style w:type="paragraph" w:styleId="a5">
    <w:name w:val="Subtitle"/>
    <w:basedOn w:val="a"/>
    <w:next w:val="a"/>
    <w:link w:val="a6"/>
    <w:qFormat/>
    <w:rsid w:val="00507066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507066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50706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07066"/>
    <w:rPr>
      <w:lang w:eastAsia="ar-SA"/>
    </w:rPr>
  </w:style>
  <w:style w:type="paragraph" w:styleId="a9">
    <w:name w:val="No Spacing"/>
    <w:uiPriority w:val="1"/>
    <w:qFormat/>
    <w:rsid w:val="00507066"/>
    <w:pPr>
      <w:suppressAutoHyphens/>
    </w:pPr>
    <w:rPr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220B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20B5"/>
    <w:rPr>
      <w:rFonts w:ascii="Tahoma" w:hAnsi="Tahoma" w:cs="Tahoma"/>
      <w:sz w:val="16"/>
      <w:szCs w:val="16"/>
      <w:lang w:eastAsia="ar-SA"/>
    </w:rPr>
  </w:style>
  <w:style w:type="paragraph" w:styleId="ac">
    <w:name w:val="header"/>
    <w:basedOn w:val="a"/>
    <w:link w:val="ad"/>
    <w:uiPriority w:val="99"/>
    <w:semiHidden/>
    <w:unhideWhenUsed/>
    <w:rsid w:val="007220B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220B5"/>
    <w:rPr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7220B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220B5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Safronov</dc:creator>
  <cp:lastModifiedBy>Safronov</cp:lastModifiedBy>
  <cp:revision>1</cp:revision>
  <dcterms:created xsi:type="dcterms:W3CDTF">2021-04-05T08:19:00Z</dcterms:created>
  <dcterms:modified xsi:type="dcterms:W3CDTF">2021-04-05T08:20:00Z</dcterms:modified>
</cp:coreProperties>
</file>